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9"/>
        <w:gridCol w:w="1033"/>
        <w:gridCol w:w="1033"/>
        <w:gridCol w:w="2571"/>
        <w:gridCol w:w="2128"/>
        <w:gridCol w:w="776"/>
      </w:tblGrid>
      <w:tr w:rsidR="0087757D" w:rsidTr="00CF66A6">
        <w:tc>
          <w:tcPr>
            <w:tcW w:w="8510" w:type="dxa"/>
            <w:gridSpan w:val="6"/>
          </w:tcPr>
          <w:p w:rsidR="0087757D" w:rsidRPr="00CF66A6" w:rsidRDefault="0087757D">
            <w:pPr>
              <w:rPr>
                <w:sz w:val="48"/>
                <w:szCs w:val="48"/>
              </w:rPr>
            </w:pPr>
            <w:r w:rsidRPr="00CF66A6">
              <w:rPr>
                <w:sz w:val="48"/>
                <w:szCs w:val="48"/>
              </w:rPr>
              <w:t>2018</w:t>
            </w:r>
            <w:r w:rsidRPr="00CF66A6">
              <w:rPr>
                <w:rFonts w:hint="eastAsia"/>
                <w:sz w:val="48"/>
                <w:szCs w:val="48"/>
              </w:rPr>
              <w:t>年杏林学子园网络工作站综测成绩</w:t>
            </w:r>
          </w:p>
        </w:tc>
      </w:tr>
      <w:tr w:rsidR="0087757D" w:rsidTr="00CF66A6">
        <w:tc>
          <w:tcPr>
            <w:tcW w:w="969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033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033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128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776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</w:tr>
      <w:tr w:rsidR="0087757D" w:rsidTr="00CF66A6">
        <w:tc>
          <w:tcPr>
            <w:tcW w:w="969" w:type="dxa"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站长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王超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级市销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10.00</w:t>
            </w:r>
            <w:bookmarkStart w:id="0" w:name="_GoBack"/>
            <w:bookmarkEnd w:id="0"/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技</w:t>
            </w:r>
          </w:p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术</w:t>
            </w:r>
          </w:p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刘予欣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级食品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</w:tcPr>
          <w:p w:rsidR="0087757D" w:rsidRPr="00CF66A6" w:rsidRDefault="0087757D" w:rsidP="00CF66A6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87757D" w:rsidRPr="00CF66A6" w:rsidRDefault="0087757D" w:rsidP="00CF66A6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87757D" w:rsidRPr="00CF66A6" w:rsidRDefault="0087757D" w:rsidP="00CF66A6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87757D" w:rsidRDefault="0087757D" w:rsidP="00CF66A6">
            <w:pPr>
              <w:jc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王梦豪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级康复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梁馨月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级针推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张瑞荣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级制药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宁杰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级生物信息班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刘小英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级护理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石智尧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级康复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黄睿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级中医</w:t>
            </w:r>
            <w:r w:rsidRPr="00CF66A6">
              <w:rPr>
                <w:rFonts w:ascii="宋体" w:hAnsi="宋体"/>
                <w:color w:val="000000"/>
                <w:szCs w:val="21"/>
              </w:rPr>
              <w:t>4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文</w:t>
            </w:r>
          </w:p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秘</w:t>
            </w:r>
          </w:p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万琅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高新梅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段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亲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雒贝贝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涉外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官迪星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生物工程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葛静静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级护理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rPr>
          <w:trHeight w:val="157"/>
        </w:trPr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赵媚媚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级护理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陈思宇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级临床中药班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张壮壮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级中医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赵婷玉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级中医</w:t>
            </w:r>
            <w:r w:rsidRPr="00CF66A6">
              <w:rPr>
                <w:rFonts w:ascii="宋体" w:hAnsi="宋体"/>
                <w:color w:val="000000"/>
                <w:szCs w:val="21"/>
              </w:rPr>
              <w:t>4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李欣鑫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级中西医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采</w:t>
            </w:r>
          </w:p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编</w:t>
            </w:r>
          </w:p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闫宏杰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Default="0087757D" w:rsidP="00CF66A6">
            <w:pPr>
              <w:autoSpaceDN w:val="0"/>
              <w:ind w:left="113" w:right="113"/>
              <w:jc w:val="center"/>
              <w:textAlignment w:val="center"/>
            </w:pPr>
            <w:r>
              <w:rPr>
                <w:rFonts w:hint="eastAsia"/>
              </w:rPr>
              <w:t>记者组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周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卉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护理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杨舒婷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康复治疗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康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坤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中医定向班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孙靓红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人文学院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应用心理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田歆悦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人文学院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应用心理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韩玉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人文学院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应用心理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范永惠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级针推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李秉臻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级中西医实验班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宋微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级中西医</w:t>
            </w:r>
            <w:r w:rsidRPr="00CF66A6">
              <w:rPr>
                <w:rFonts w:ascii="宋体" w:hAnsi="宋体"/>
                <w:color w:val="000000"/>
                <w:szCs w:val="21"/>
              </w:rPr>
              <w:t>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樊叶楠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级针推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贾鼎伊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级药学班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摄</w:t>
            </w:r>
          </w:p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影</w:t>
            </w:r>
          </w:p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组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李晓娟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医药管理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苏晓敏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级信管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刘美红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刘永智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龚宇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郝晓华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安琪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贾智涵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级生物信息班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雷俊芳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加王虎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郑秦妮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4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邓淑铃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食品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4.85</w:t>
            </w:r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影</w:t>
            </w:r>
          </w:p>
          <w:p w:rsidR="0087757D" w:rsidRPr="00CF66A6" w:rsidRDefault="0087757D" w:rsidP="00CF66A6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像</w:t>
            </w:r>
          </w:p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余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梦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级生工一班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蒋有为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信管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范瑞东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生制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周逸潇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马玲玲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食品科学班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张立炎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医管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廖紫菁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沈国俊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4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张慧婷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针推实验班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Pr="00CF66A6" w:rsidRDefault="0087757D" w:rsidP="0087757D">
            <w:pPr>
              <w:ind w:firstLineChars="100" w:firstLine="31680"/>
              <w:rPr>
                <w:rFonts w:ascii="宋体"/>
                <w:b/>
                <w:szCs w:val="21"/>
              </w:rPr>
            </w:pPr>
            <w:r w:rsidRPr="00CF66A6">
              <w:rPr>
                <w:rFonts w:ascii="宋体" w:hAnsi="宋体"/>
                <w:b/>
                <w:szCs w:val="21"/>
              </w:rPr>
              <w:t xml:space="preserve"> </w:t>
            </w:r>
            <w:r w:rsidRPr="00CF66A6">
              <w:rPr>
                <w:rFonts w:ascii="宋体" w:hAnsi="宋体" w:hint="eastAsia"/>
                <w:b/>
                <w:szCs w:val="21"/>
              </w:rPr>
              <w:t>宣</w:t>
            </w:r>
          </w:p>
          <w:p w:rsidR="0087757D" w:rsidRPr="00CF66A6" w:rsidRDefault="0087757D" w:rsidP="0087757D">
            <w:pPr>
              <w:ind w:firstLineChars="100" w:firstLine="31680"/>
              <w:rPr>
                <w:rFonts w:ascii="宋体"/>
                <w:b/>
                <w:szCs w:val="21"/>
              </w:rPr>
            </w:pPr>
            <w:r w:rsidRPr="00CF66A6">
              <w:rPr>
                <w:rFonts w:ascii="宋体" w:hAnsi="宋体"/>
                <w:b/>
                <w:szCs w:val="21"/>
              </w:rPr>
              <w:t xml:space="preserve"> </w:t>
            </w:r>
            <w:r w:rsidRPr="00CF66A6">
              <w:rPr>
                <w:rFonts w:ascii="宋体" w:hAnsi="宋体" w:hint="eastAsia"/>
                <w:b/>
                <w:szCs w:val="21"/>
              </w:rPr>
              <w:t>传</w:t>
            </w:r>
          </w:p>
          <w:p w:rsidR="0087757D" w:rsidRPr="00CF66A6" w:rsidRDefault="0087757D" w:rsidP="00CF66A6">
            <w:pPr>
              <w:jc w:val="center"/>
              <w:rPr>
                <w:rFonts w:ascii="宋体"/>
                <w:b/>
                <w:szCs w:val="21"/>
              </w:rPr>
            </w:pPr>
            <w:r w:rsidRPr="00CF66A6">
              <w:rPr>
                <w:rFonts w:ascii="宋体" w:hAnsi="宋体"/>
                <w:b/>
                <w:szCs w:val="21"/>
              </w:rPr>
              <w:t xml:space="preserve"> </w:t>
            </w:r>
            <w:r w:rsidRPr="00CF66A6">
              <w:rPr>
                <w:rFonts w:ascii="宋体" w:hAnsi="宋体" w:hint="eastAsia"/>
                <w:b/>
                <w:szCs w:val="21"/>
              </w:rPr>
              <w:t>部</w:t>
            </w:r>
          </w:p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彭雅潇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涉外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盛宏双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骆慧婷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4.98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仇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婕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涉外护理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4.70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王凯婧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临床中药班</w:t>
            </w:r>
          </w:p>
        </w:tc>
        <w:tc>
          <w:tcPr>
            <w:tcW w:w="776" w:type="dxa"/>
          </w:tcPr>
          <w:p w:rsidR="0087757D" w:rsidRDefault="0087757D">
            <w:r>
              <w:t>4.80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刘晨希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市销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4.50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严艺玲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郭亚鑫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李慧敏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裴思雨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4.98</w:t>
            </w:r>
          </w:p>
        </w:tc>
      </w:tr>
      <w:tr w:rsidR="0087757D" w:rsidTr="00CF66A6">
        <w:tc>
          <w:tcPr>
            <w:tcW w:w="969" w:type="dxa"/>
            <w:vMerge w:val="restart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b/>
                <w:bCs/>
                <w:color w:val="000000"/>
                <w:szCs w:val="21"/>
              </w:rPr>
              <w:t>素质教育报</w:t>
            </w:r>
          </w:p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蔺小英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CF66A6">
              <w:rPr>
                <w:rFonts w:ascii="宋体" w:hAnsi="宋体"/>
                <w:color w:val="000000"/>
                <w:szCs w:val="21"/>
              </w:rPr>
              <w:t>2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8.00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 w:rsidP="00CF66A6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悦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医管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4.92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钟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浩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4.88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陶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缘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食品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4.93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周煜凤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医药管理学院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15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营销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4.92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杨艳梅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中药学院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16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76" w:type="dxa"/>
          </w:tcPr>
          <w:p w:rsidR="0087757D" w:rsidRDefault="0087757D">
            <w:r>
              <w:t>4.95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张靖寅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徐双坤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CF66A6">
              <w:rPr>
                <w:rFonts w:ascii="宋体" w:hAnsi="宋体"/>
                <w:color w:val="000000"/>
                <w:szCs w:val="21"/>
              </w:rPr>
              <w:t>4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4.93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范辛淼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CF66A6">
              <w:rPr>
                <w:rFonts w:ascii="宋体" w:hAnsi="宋体"/>
                <w:color w:val="000000"/>
                <w:szCs w:val="21"/>
              </w:rPr>
              <w:t>3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  <w:r w:rsidRPr="00CF66A6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76" w:type="dxa"/>
          </w:tcPr>
          <w:p w:rsidR="0087757D" w:rsidRDefault="0087757D">
            <w:r>
              <w:t>4.99</w:t>
            </w:r>
          </w:p>
        </w:tc>
      </w:tr>
      <w:tr w:rsidR="0087757D" w:rsidTr="00CF66A6">
        <w:tc>
          <w:tcPr>
            <w:tcW w:w="969" w:type="dxa"/>
            <w:vMerge/>
          </w:tcPr>
          <w:p w:rsidR="0087757D" w:rsidRDefault="0087757D"/>
        </w:tc>
        <w:tc>
          <w:tcPr>
            <w:tcW w:w="1033" w:type="dxa"/>
            <w:vMerge/>
          </w:tcPr>
          <w:p w:rsidR="0087757D" w:rsidRDefault="0087757D"/>
        </w:tc>
        <w:tc>
          <w:tcPr>
            <w:tcW w:w="1033" w:type="dxa"/>
            <w:vAlign w:val="bottom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 w:hint="eastAsia"/>
                <w:color w:val="000000"/>
                <w:szCs w:val="21"/>
              </w:rPr>
              <w:t>柴铭颖</w:t>
            </w:r>
          </w:p>
        </w:tc>
        <w:tc>
          <w:tcPr>
            <w:tcW w:w="2571" w:type="dxa"/>
          </w:tcPr>
          <w:p w:rsidR="0087757D" w:rsidRDefault="0087757D" w:rsidP="00CF66A6">
            <w:pPr>
              <w:jc w:val="center"/>
            </w:pPr>
            <w:r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  <w:vAlign w:val="center"/>
          </w:tcPr>
          <w:p w:rsidR="0087757D" w:rsidRDefault="0087757D" w:rsidP="00CF66A6">
            <w:pPr>
              <w:autoSpaceDN w:val="0"/>
              <w:jc w:val="center"/>
              <w:textAlignment w:val="center"/>
            </w:pPr>
            <w:r w:rsidRPr="00CF66A6">
              <w:rPr>
                <w:rFonts w:ascii="宋体" w:hAnsi="宋体"/>
                <w:color w:val="000000"/>
                <w:szCs w:val="21"/>
              </w:rPr>
              <w:t>17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生制</w:t>
            </w:r>
            <w:r w:rsidRPr="00CF66A6">
              <w:rPr>
                <w:rFonts w:ascii="宋体" w:hAnsi="宋体"/>
                <w:color w:val="000000"/>
                <w:szCs w:val="21"/>
              </w:rPr>
              <w:t>1</w:t>
            </w:r>
            <w:r w:rsidRPr="00CF66A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87757D" w:rsidRDefault="0087757D">
            <w:r>
              <w:t>4.93</w:t>
            </w:r>
          </w:p>
        </w:tc>
      </w:tr>
    </w:tbl>
    <w:p w:rsidR="0087757D" w:rsidRDefault="0087757D"/>
    <w:sectPr w:rsidR="0087757D" w:rsidSect="007C6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bGYZsLSAf+SFa4P9Lc2LuHcpGyY=" w:salt="lw2BL/ntvuGhjvoMqYsbx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1BC"/>
    <w:rsid w:val="00014752"/>
    <w:rsid w:val="007902C9"/>
    <w:rsid w:val="007C61BC"/>
    <w:rsid w:val="0087757D"/>
    <w:rsid w:val="00CF66A6"/>
    <w:rsid w:val="7B4A7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1B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61B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310</Words>
  <Characters>1772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</cp:lastModifiedBy>
  <cp:revision>3</cp:revision>
  <dcterms:created xsi:type="dcterms:W3CDTF">2018-06-25T05:43:00Z</dcterms:created>
  <dcterms:modified xsi:type="dcterms:W3CDTF">2018-09-11T02:50:00Z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